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BC3" w14:textId="77777777" w:rsidR="000650C3" w:rsidRDefault="000650C3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202 ימים מלאו מאז הטבח הנורא שביצעו מחבלי החמאס הטרוריסטים בחפים מפשע בעיר , בכפר, במושב , בקיבוץ , בבסיסים הצבאיים.</w:t>
      </w:r>
    </w:p>
    <w:p w14:paraId="2193336F" w14:textId="2C7EEC31" w:rsidR="000650C3" w:rsidRDefault="000650C3" w:rsidP="00304FB6">
      <w:pPr>
        <w:bidi/>
        <w:spacing w:line="276" w:lineRule="auto"/>
        <w:jc w:val="both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202 ימים מלאו לאכזריות בלתי אנושית , לרצח, שריפה, אונס , ביזה וחטיפת חפים מפשע </w:t>
      </w:r>
      <w:r w:rsidRPr="000650C3">
        <w:rPr>
          <w:rFonts w:cs="Arial"/>
          <w:sz w:val="32"/>
          <w:szCs w:val="32"/>
          <w:rtl/>
        </w:rPr>
        <w:t>למנהרות האפלות</w:t>
      </w:r>
      <w:r>
        <w:rPr>
          <w:rFonts w:cs="Arial" w:hint="cs"/>
          <w:sz w:val="32"/>
          <w:szCs w:val="32"/>
          <w:rtl/>
        </w:rPr>
        <w:t xml:space="preserve"> </w:t>
      </w:r>
      <w:r w:rsidRPr="000650C3">
        <w:rPr>
          <w:rFonts w:cs="Arial"/>
          <w:sz w:val="32"/>
          <w:szCs w:val="32"/>
          <w:rtl/>
        </w:rPr>
        <w:t>,למעוזי הטרור</w:t>
      </w:r>
      <w:r>
        <w:rPr>
          <w:rFonts w:cs="Arial" w:hint="cs"/>
          <w:sz w:val="32"/>
          <w:szCs w:val="32"/>
          <w:rtl/>
        </w:rPr>
        <w:t xml:space="preserve">. </w:t>
      </w:r>
    </w:p>
    <w:p w14:paraId="287F1FEF" w14:textId="26BDDFA0" w:rsidR="000650C3" w:rsidRDefault="000650C3" w:rsidP="00304FB6">
      <w:pPr>
        <w:bidi/>
        <w:spacing w:line="276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202 ימים של מחללי הקוראן הקדוש , מבזי דת </w:t>
      </w:r>
      <w:proofErr w:type="spellStart"/>
      <w:r>
        <w:rPr>
          <w:rFonts w:cs="Arial" w:hint="cs"/>
          <w:sz w:val="32"/>
          <w:szCs w:val="32"/>
          <w:rtl/>
        </w:rPr>
        <w:t>האיסלם</w:t>
      </w:r>
      <w:proofErr w:type="spellEnd"/>
      <w:r>
        <w:rPr>
          <w:rFonts w:cs="Arial" w:hint="cs"/>
          <w:sz w:val="32"/>
          <w:szCs w:val="32"/>
          <w:rtl/>
        </w:rPr>
        <w:t xml:space="preserve">, אנשי תועבה שמעשיהם מעידים עליהם כי אינם מוסלמים כי אם טרוריסטים המתחזים כמוסלמים. </w:t>
      </w:r>
    </w:p>
    <w:p w14:paraId="66510279" w14:textId="2FEE7FA9" w:rsidR="000650C3" w:rsidRDefault="000650C3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מדינת ישראל התעוררה בעיצומו של חג שמחת תורה לנהרות של דם, להררים של פשע נגד האנושות </w:t>
      </w:r>
      <w:r>
        <w:rPr>
          <w:rFonts w:hint="cs"/>
          <w:sz w:val="32"/>
          <w:szCs w:val="32"/>
          <w:rtl/>
        </w:rPr>
        <w:t xml:space="preserve">, לשנאה, לרצח, למעשה אונס ואלימות מינית נוראה, לחטיפת קשישים, תינוקות, נשים וגברים, מדינת ישראל הייתה חייבת לצאת למלחמה עד מיגור הרשע בעולם, עד להכרעת הטרור. </w:t>
      </w:r>
    </w:p>
    <w:p w14:paraId="165125E2" w14:textId="212F078F" w:rsidR="000650C3" w:rsidRDefault="000650C3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עשרות אלפים התגייסו למערכת הצלת מדינת ישראל ואני גייסתי עצמי בצו 8 להסברה ולהגנה על המדינה מול כוחות האופל והחושך בעולם.</w:t>
      </w:r>
    </w:p>
    <w:p w14:paraId="43307C61" w14:textId="77777777" w:rsidR="000D33D4" w:rsidRDefault="000650C3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באותו היום, יום הטבח המזוויע , התייצבתי בכל מערכות החדשות הערביות ברחבי העולם, </w:t>
      </w:r>
      <w:r w:rsidR="000D33D4">
        <w:rPr>
          <w:rFonts w:hint="cs"/>
          <w:sz w:val="32"/>
          <w:szCs w:val="32"/>
          <w:rtl/>
        </w:rPr>
        <w:t xml:space="preserve">מסביר את הפשע האיום ומגן על זכותה של מדינתי, מדינת ישראל להגן על אזרחיה, להשיב את הביטחון האישי והלאומי, להשיב את החטופים ולהכניע את החמאס- </w:t>
      </w:r>
      <w:proofErr w:type="spellStart"/>
      <w:r w:rsidR="000D33D4">
        <w:rPr>
          <w:rFonts w:hint="cs"/>
          <w:sz w:val="32"/>
          <w:szCs w:val="32"/>
          <w:rtl/>
        </w:rPr>
        <w:t>דעאש</w:t>
      </w:r>
      <w:proofErr w:type="spellEnd"/>
      <w:r w:rsidR="000D33D4">
        <w:rPr>
          <w:rFonts w:hint="cs"/>
          <w:sz w:val="32"/>
          <w:szCs w:val="32"/>
          <w:rtl/>
        </w:rPr>
        <w:t>, עד כדי גדיעת ארגון הטרור .</w:t>
      </w:r>
    </w:p>
    <w:p w14:paraId="66486BC1" w14:textId="77777777" w:rsidR="000D33D4" w:rsidRDefault="000D33D4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במאמץ רב הבהרתי ברשתות בעולם, לעיתים מול מראיינים עוינים ומול נציגי השנאה והרשע המיליטנטים , שמעשה הנבלה של החמאס- </w:t>
      </w:r>
      <w:proofErr w:type="spellStart"/>
      <w:r>
        <w:rPr>
          <w:rFonts w:hint="cs"/>
          <w:sz w:val="32"/>
          <w:szCs w:val="32"/>
          <w:rtl/>
        </w:rPr>
        <w:t>דעאש</w:t>
      </w:r>
      <w:proofErr w:type="spellEnd"/>
      <w:r>
        <w:rPr>
          <w:rFonts w:hint="cs"/>
          <w:sz w:val="32"/>
          <w:szCs w:val="32"/>
          <w:rtl/>
        </w:rPr>
        <w:t xml:space="preserve"> משתווה בעוצמתו ובאכזריותו רק לנאצים בגרמניה של שנת 1930 . </w:t>
      </w:r>
    </w:p>
    <w:p w14:paraId="6051F5A3" w14:textId="529A8770" w:rsidR="000650C3" w:rsidRDefault="000D33D4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כמו בשואה , לאחר ההלם והאלם הראשוני הגיע שלב מכחישי טבח השבעה באוקטובר, לא האמנתי שבשנת 2024 יהיה מי שיעז להכחיש את הטבח הנורא , מצאתי עצמי מתמודד  מול מכחישי הטבח , הואשמתי כחלק ממכונת תעמולה ישראלית ציונית הממציאה את סיפור הטבח הנורא כדי לקבע נרטיב שיכשיר את הרצח שמדינת ישראל מבקשת לבצע בעזה. </w:t>
      </w:r>
    </w:p>
    <w:p w14:paraId="07378278" w14:textId="067FA0A4" w:rsidR="000D33D4" w:rsidRDefault="000D33D4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נאבקתי בניסיון העלוב להכחיש את הטבח , סיפרתי לעולם את האמת על הרוצחים הטרוריסטים , חלק מהמרואיינים מולי הגיבו באלימות מילולית, </w:t>
      </w:r>
      <w:r>
        <w:rPr>
          <w:rFonts w:hint="cs"/>
          <w:sz w:val="32"/>
          <w:szCs w:val="32"/>
          <w:rtl/>
        </w:rPr>
        <w:lastRenderedPageBreak/>
        <w:t xml:space="preserve">בקללות נוראיות כשהטחתי בפניהם את האמת, כשאני ערבי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ישראלי גאה ,חירבתי להם את הנרטיב השקרי, היו מיהם שטענו שכעת הם מצטערים שהיטלר לא סיים מלאכתו כלפי היהודים, לא </w:t>
      </w:r>
      <w:r w:rsidR="00304FB6">
        <w:rPr>
          <w:rFonts w:hint="cs"/>
          <w:sz w:val="32"/>
          <w:szCs w:val="32"/>
          <w:rtl/>
        </w:rPr>
        <w:t>מצמצתי</w:t>
      </w:r>
      <w:r>
        <w:rPr>
          <w:rFonts w:hint="cs"/>
          <w:sz w:val="32"/>
          <w:szCs w:val="32"/>
          <w:rtl/>
        </w:rPr>
        <w:t xml:space="preserve"> , ידעתי את האמת והאמת הייתה של מדינת ישראל הנאבקת על חייה , המתגוננת מול טרוריסטים ארורים. </w:t>
      </w:r>
    </w:p>
    <w:p w14:paraId="7126B2A2" w14:textId="14DF01B9" w:rsidR="000D33D4" w:rsidRDefault="000D33D4" w:rsidP="00304FB6">
      <w:pPr>
        <w:bidi/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בחודשים שאחרי הטבח התמודדתי מול האשמות נוראיות בפשע עם מול העזתים, ברצח תינוקות וילדים, ברעב ובצמא, </w:t>
      </w:r>
      <w:r w:rsidR="00304FB6">
        <w:rPr>
          <w:rFonts w:hint="cs"/>
          <w:sz w:val="32"/>
          <w:szCs w:val="32"/>
          <w:rtl/>
        </w:rPr>
        <w:t xml:space="preserve">בכל פעם הסברתי כי צה"ל מפרד בין המחבלים לתושבי עזה עליהם הוא אינו פוגע בעוד העזתים אצל החמאס- </w:t>
      </w:r>
      <w:proofErr w:type="spellStart"/>
      <w:r w:rsidR="00304FB6">
        <w:rPr>
          <w:rFonts w:hint="cs"/>
          <w:sz w:val="32"/>
          <w:szCs w:val="32"/>
          <w:rtl/>
        </w:rPr>
        <w:t>דעאש</w:t>
      </w:r>
      <w:proofErr w:type="spellEnd"/>
      <w:r w:rsidR="00304FB6">
        <w:rPr>
          <w:rFonts w:hint="cs"/>
          <w:sz w:val="32"/>
          <w:szCs w:val="32"/>
          <w:rtl/>
        </w:rPr>
        <w:t xml:space="preserve"> לא היו אלא קליפת השום ומגן אנושי.</w:t>
      </w:r>
    </w:p>
    <w:p w14:paraId="40C6D852" w14:textId="77777777" w:rsidR="00304FB6" w:rsidRDefault="00304FB6" w:rsidP="00304FB6">
      <w:pPr>
        <w:bidi/>
        <w:spacing w:line="276" w:lineRule="auto"/>
        <w:jc w:val="both"/>
        <w:rPr>
          <w:sz w:val="32"/>
          <w:szCs w:val="32"/>
          <w:rtl/>
        </w:rPr>
      </w:pPr>
    </w:p>
    <w:p w14:paraId="44AF1F11" w14:textId="74DB02D5" w:rsidR="0054095A" w:rsidRDefault="0054095A" w:rsidP="00304FB6">
      <w:pPr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בתוך הסיטואציה התקשורתית  הקשה והעכורה ניסיתי לשרוד ולהתקיים כי גם האמנתי בצדקת הדרך ובצדקת המאבק בארגון טרור ששרף את כל הקשרים לכל יחס אנושי </w:t>
      </w:r>
      <w:r w:rsidR="00304FB6">
        <w:rPr>
          <w:rFonts w:hint="cs"/>
          <w:sz w:val="32"/>
          <w:szCs w:val="32"/>
          <w:rtl/>
        </w:rPr>
        <w:t>ב</w:t>
      </w:r>
      <w:r>
        <w:rPr>
          <w:rFonts w:hint="cs"/>
          <w:sz w:val="32"/>
          <w:szCs w:val="32"/>
          <w:rtl/>
        </w:rPr>
        <w:t xml:space="preserve">אשר הוא </w:t>
      </w:r>
      <w:r w:rsidR="00304FB6">
        <w:rPr>
          <w:rFonts w:hint="cs"/>
          <w:sz w:val="32"/>
          <w:szCs w:val="32"/>
          <w:rtl/>
        </w:rPr>
        <w:t>.</w:t>
      </w:r>
    </w:p>
    <w:p w14:paraId="0D47B083" w14:textId="5ED38264" w:rsidR="0054095A" w:rsidRDefault="00304FB6" w:rsidP="00304FB6">
      <w:pPr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בחודשים אחרי נוצלו המחאות וההפגנות, הפילוג והמחלוקת בחברה הישראלית כמנוף ותעמולה נגד מדינת ישראל ויכולתה להכריע את ארגון הטרור , הסברתי שככה נראית דמוקרטיה חיה , תוססת , דמוקרטיה איתנה, </w:t>
      </w:r>
    </w:p>
    <w:p w14:paraId="151ADDA1" w14:textId="70DAF92A" w:rsidR="00304FB6" w:rsidRDefault="00304FB6" w:rsidP="00304FB6">
      <w:pPr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נדהמתי מהידע על המתרחש בפוליטיקה הישראלית, מהדקויות את המלחמות היהודים הם פירשו כחולשה, כסדק בתוכו אפשר להיכנס כדי להחריב את המדינה מבפנים.</w:t>
      </w:r>
    </w:p>
    <w:p w14:paraId="57ACA727" w14:textId="2DE3F277" w:rsidR="00304FB6" w:rsidRDefault="00304FB6" w:rsidP="00304FB6">
      <w:pPr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202 ימי מלחמה קשה, מורכבת, מאתגרת, 202 ימים של מלחמה בעזה מול כוחות הרשע, אני ניצב בגאון בחזית </w:t>
      </w:r>
      <w:proofErr w:type="spellStart"/>
      <w:r>
        <w:rPr>
          <w:rFonts w:hint="cs"/>
          <w:sz w:val="32"/>
          <w:szCs w:val="32"/>
          <w:rtl/>
        </w:rPr>
        <w:t>ההסברב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בהתנדבטות</w:t>
      </w:r>
      <w:proofErr w:type="spellEnd"/>
      <w:r>
        <w:rPr>
          <w:rFonts w:hint="cs"/>
          <w:sz w:val="32"/>
          <w:szCs w:val="32"/>
          <w:rtl/>
        </w:rPr>
        <w:t xml:space="preserve"> מוחלטת מתוך תחושת שליחות למען המדינה שלי , הדגל, סמליה וערכיה.</w:t>
      </w:r>
    </w:p>
    <w:p w14:paraId="61B865E2" w14:textId="46B7B521" w:rsidR="00304FB6" w:rsidRDefault="00304FB6" w:rsidP="00304FB6">
      <w:pPr>
        <w:spacing w:line="276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אמשיך לייצג את מדינת ישראל בעוז ובעוצמה עד לניצחון וההכרעה. </w:t>
      </w:r>
    </w:p>
    <w:p w14:paraId="5E2C9EF5" w14:textId="77777777" w:rsidR="00304FB6" w:rsidRDefault="00304FB6" w:rsidP="00304FB6">
      <w:pPr>
        <w:spacing w:line="276" w:lineRule="auto"/>
        <w:jc w:val="both"/>
        <w:rPr>
          <w:sz w:val="32"/>
          <w:szCs w:val="32"/>
          <w:rtl/>
        </w:rPr>
      </w:pPr>
    </w:p>
    <w:p w14:paraId="662A07DC" w14:textId="77777777" w:rsidR="00E44578" w:rsidRPr="002A3331" w:rsidRDefault="00E44578" w:rsidP="00E44578">
      <w:pPr>
        <w:jc w:val="right"/>
        <w:rPr>
          <w:sz w:val="32"/>
          <w:szCs w:val="32"/>
        </w:rPr>
      </w:pPr>
    </w:p>
    <w:sectPr w:rsidR="00E44578" w:rsidRPr="002A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31"/>
    <w:rsid w:val="000650C3"/>
    <w:rsid w:val="000D33D4"/>
    <w:rsid w:val="002A3331"/>
    <w:rsid w:val="00304FB6"/>
    <w:rsid w:val="003E0D3B"/>
    <w:rsid w:val="004C5AAA"/>
    <w:rsid w:val="0054095A"/>
    <w:rsid w:val="00726427"/>
    <w:rsid w:val="00A017D0"/>
    <w:rsid w:val="00E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D320"/>
  <w15:chartTrackingRefBased/>
  <w15:docId w15:val="{094384EC-2ED0-4B8F-8EFF-09AD046B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רינה בן שבוא</cp:lastModifiedBy>
  <cp:revision>2</cp:revision>
  <dcterms:created xsi:type="dcterms:W3CDTF">2024-04-24T18:48:00Z</dcterms:created>
  <dcterms:modified xsi:type="dcterms:W3CDTF">2024-04-24T18:48:00Z</dcterms:modified>
</cp:coreProperties>
</file>